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164" w:rsidRPr="005F38C9" w:rsidRDefault="00130164" w:rsidP="005F38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38C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82905" cy="467995"/>
            <wp:effectExtent l="19050" t="0" r="0" b="0"/>
            <wp:docPr id="1" name="Рисунок 1" descr="C:\Documents and Settings\Администратор\Рабочий стол\киевское Сп _г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Администратор\Рабочий стол\киевское Сп _г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164" w:rsidRPr="005F38C9" w:rsidRDefault="00130164" w:rsidP="005F38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0164" w:rsidRPr="005F38C9" w:rsidRDefault="00130164" w:rsidP="005F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F38C9">
        <w:rPr>
          <w:rFonts w:ascii="Times New Roman" w:hAnsi="Times New Roman"/>
          <w:b/>
          <w:sz w:val="28"/>
          <w:szCs w:val="28"/>
        </w:rPr>
        <w:t>АДМИНИСТРАЦ</w:t>
      </w:r>
      <w:r w:rsidR="005F38C9">
        <w:rPr>
          <w:rFonts w:ascii="Times New Roman" w:hAnsi="Times New Roman"/>
          <w:b/>
          <w:sz w:val="28"/>
          <w:szCs w:val="28"/>
        </w:rPr>
        <w:t xml:space="preserve">ИЯ </w:t>
      </w:r>
      <w:proofErr w:type="gramStart"/>
      <w:r w:rsidR="005F38C9">
        <w:rPr>
          <w:rFonts w:ascii="Times New Roman" w:hAnsi="Times New Roman"/>
          <w:b/>
          <w:sz w:val="28"/>
          <w:szCs w:val="28"/>
        </w:rPr>
        <w:t>КИЕВСКОГО</w:t>
      </w:r>
      <w:proofErr w:type="gramEnd"/>
      <w:r w:rsidR="005F38C9">
        <w:rPr>
          <w:rFonts w:ascii="Times New Roman" w:hAnsi="Times New Roman"/>
          <w:b/>
          <w:sz w:val="28"/>
          <w:szCs w:val="28"/>
        </w:rPr>
        <w:t xml:space="preserve"> СЕЛЬСКОГО ПОСЕЛЕНИ</w:t>
      </w:r>
    </w:p>
    <w:p w:rsidR="00130164" w:rsidRPr="005F38C9" w:rsidRDefault="00130164" w:rsidP="005F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F38C9">
        <w:rPr>
          <w:rFonts w:ascii="Times New Roman" w:hAnsi="Times New Roman"/>
          <w:b/>
          <w:sz w:val="28"/>
          <w:szCs w:val="28"/>
        </w:rPr>
        <w:t>КРЫМСКОГО РАЙОНА</w:t>
      </w:r>
    </w:p>
    <w:p w:rsidR="00130164" w:rsidRPr="005F38C9" w:rsidRDefault="00130164" w:rsidP="005F38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0164" w:rsidRPr="005F38C9" w:rsidRDefault="00130164" w:rsidP="005F38C9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5F38C9">
        <w:rPr>
          <w:rFonts w:ascii="Times New Roman" w:hAnsi="Times New Roman"/>
          <w:b/>
          <w:sz w:val="32"/>
          <w:szCs w:val="32"/>
        </w:rPr>
        <w:t>ПОСТАНОВЛЕНИЕ</w:t>
      </w:r>
    </w:p>
    <w:p w:rsidR="00130164" w:rsidRPr="005F38C9" w:rsidRDefault="00130164" w:rsidP="0013016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38C9">
        <w:rPr>
          <w:rFonts w:ascii="Times New Roman" w:hAnsi="Times New Roman"/>
          <w:sz w:val="24"/>
          <w:szCs w:val="24"/>
        </w:rPr>
        <w:t xml:space="preserve">               от 14.12.2015г. </w:t>
      </w:r>
      <w:r w:rsidRPr="005F38C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№405</w:t>
      </w:r>
    </w:p>
    <w:p w:rsidR="0025593B" w:rsidRPr="005F38C9" w:rsidRDefault="00130164" w:rsidP="005F38C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F38C9">
        <w:rPr>
          <w:rFonts w:ascii="Times New Roman" w:hAnsi="Times New Roman"/>
          <w:sz w:val="24"/>
          <w:szCs w:val="24"/>
        </w:rPr>
        <w:t xml:space="preserve">                                                                село Киевское</w:t>
      </w:r>
    </w:p>
    <w:p w:rsidR="00CF4ADA" w:rsidRDefault="00CF4ADA" w:rsidP="002559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593B" w:rsidRPr="00CF4ADA" w:rsidRDefault="0025593B" w:rsidP="002559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ADA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Киевского сельского поселения Крымского района от 1 сентября 2015 года №276 «</w:t>
      </w:r>
      <w:r w:rsidRPr="00CF4ADA">
        <w:rPr>
          <w:rFonts w:ascii="Times New Roman" w:eastAsia="Times New Roman" w:hAnsi="Times New Roman"/>
          <w:b/>
          <w:sz w:val="28"/>
          <w:szCs w:val="28"/>
          <w:lang w:eastAsia="ar-SA"/>
        </w:rPr>
        <w:t>Административный регламент предоставления муниципальной услуги «</w:t>
      </w:r>
      <w:r w:rsidRPr="00CF4ADA">
        <w:rPr>
          <w:rFonts w:ascii="Times New Roman" w:eastAsia="Times New Roman" w:hAnsi="Times New Roman"/>
          <w:b/>
          <w:bCs/>
          <w:kern w:val="1"/>
          <w:sz w:val="28"/>
          <w:szCs w:val="28"/>
          <w:lang w:eastAsia="ar-SA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</w:t>
      </w:r>
    </w:p>
    <w:p w:rsidR="0025593B" w:rsidRDefault="0025593B" w:rsidP="002559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4ADA" w:rsidRPr="00CF4ADA" w:rsidRDefault="00CF4ADA" w:rsidP="002559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593B" w:rsidRPr="00CF4ADA" w:rsidRDefault="0025593B" w:rsidP="0025593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4ADA">
        <w:rPr>
          <w:rFonts w:ascii="Times New Roman" w:hAnsi="Times New Roman"/>
          <w:bCs/>
          <w:color w:val="26282F"/>
          <w:sz w:val="28"/>
          <w:szCs w:val="28"/>
        </w:rPr>
        <w:t xml:space="preserve">Руководствуясь протестом </w:t>
      </w:r>
      <w:r w:rsidRPr="00CF4ADA">
        <w:rPr>
          <w:rFonts w:ascii="Times New Roman" w:hAnsi="Times New Roman"/>
          <w:sz w:val="28"/>
          <w:szCs w:val="28"/>
        </w:rPr>
        <w:t xml:space="preserve">заместителя Крымского межрайонного прокурора от 27 ноября 2015 года №7-02-2015/8022, </w:t>
      </w:r>
      <w:r w:rsidRPr="00CF4ADA">
        <w:rPr>
          <w:rFonts w:ascii="Times New Roman" w:hAnsi="Times New Roman"/>
          <w:bCs/>
          <w:sz w:val="28"/>
          <w:szCs w:val="28"/>
        </w:rPr>
        <w:t xml:space="preserve">в целях приведения регламентированной </w:t>
      </w:r>
      <w:r w:rsidRPr="00CF4ADA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процедуры при предоставлении муниципальной услуги по предоставлению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  в соответствие с </w:t>
      </w:r>
      <w:r w:rsidRPr="00CF4ADA">
        <w:rPr>
          <w:rFonts w:ascii="Times New Roman" w:hAnsi="Times New Roman"/>
          <w:sz w:val="28"/>
          <w:szCs w:val="28"/>
        </w:rPr>
        <w:t xml:space="preserve"> Земельным кодексом Российской Федерации и </w:t>
      </w:r>
      <w:hyperlink r:id="rId5" w:history="1">
        <w:r w:rsidRPr="00CF4AD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приказом Министерства экономического развития РФ от 12 января</w:t>
        </w:r>
        <w:proofErr w:type="gramEnd"/>
        <w:r w:rsidRPr="00CF4AD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 2015 года №1 «Об утверждении перечня документов, подтверждающих право заявителя на приобретение земельного участка без проведения торгов</w:t>
        </w:r>
      </w:hyperlink>
      <w:r w:rsidRPr="00CF4ADA"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Pr="00CF4ADA">
        <w:rPr>
          <w:rFonts w:ascii="Times New Roman" w:hAnsi="Times New Roman"/>
          <w:sz w:val="28"/>
          <w:szCs w:val="28"/>
        </w:rPr>
        <w:t>п</w:t>
      </w:r>
      <w:proofErr w:type="gramEnd"/>
      <w:r w:rsidRPr="00CF4ADA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25593B" w:rsidRPr="00CF4ADA" w:rsidRDefault="0025593B" w:rsidP="0025593B">
      <w:pPr>
        <w:pStyle w:val="2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kern w:val="1"/>
          <w:sz w:val="28"/>
          <w:szCs w:val="28"/>
          <w:lang w:eastAsia="ar-SA"/>
        </w:rPr>
      </w:pPr>
      <w:r w:rsidRPr="00CF4ADA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Киевского   сельского поселения Крымского района от 1 сентября 2015 года №276 «</w:t>
      </w:r>
      <w:r w:rsidRPr="00CF4ADA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регламент предоставления муниципальной услуги «</w:t>
      </w:r>
      <w:r w:rsidRPr="00CF4AD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на </w:t>
      </w:r>
      <w:proofErr w:type="gramStart"/>
      <w:r w:rsidRPr="00CF4AD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котором</w:t>
      </w:r>
      <w:proofErr w:type="gramEnd"/>
      <w:r w:rsidRPr="00CF4AD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расположен объект незавершенного строительства»</w:t>
      </w:r>
      <w:r w:rsidR="005F38C9" w:rsidRPr="00CF4ADA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, </w:t>
      </w:r>
      <w:r w:rsidRPr="00CF4ADA">
        <w:rPr>
          <w:rFonts w:ascii="Times New Roman" w:eastAsia="Times New Roman" w:hAnsi="Times New Roman" w:cs="Times New Roman"/>
          <w:bCs/>
          <w:color w:val="000000" w:themeColor="text1"/>
          <w:kern w:val="1"/>
          <w:sz w:val="28"/>
          <w:szCs w:val="28"/>
          <w:lang w:eastAsia="ar-SA"/>
        </w:rPr>
        <w:t>изложив  первый, второй и третий абзацы пункта 2.11 административного регламента в следующей редакции:</w:t>
      </w:r>
    </w:p>
    <w:p w:rsidR="0025593B" w:rsidRPr="00CF4ADA" w:rsidRDefault="0025593B" w:rsidP="0025593B">
      <w:pPr>
        <w:pStyle w:val="2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F4ADA">
        <w:rPr>
          <w:rFonts w:ascii="Times New Roman" w:eastAsia="Times New Roman" w:hAnsi="Times New Roman" w:cs="Times New Roman"/>
          <w:bCs/>
          <w:color w:val="000000" w:themeColor="text1"/>
          <w:kern w:val="1"/>
          <w:sz w:val="28"/>
          <w:szCs w:val="28"/>
          <w:lang w:eastAsia="ar-SA"/>
        </w:rPr>
        <w:t>«</w:t>
      </w:r>
      <w:r w:rsidRPr="00CF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2.11.Перечень документов, необходимых для предоставления муниципальной услуги:</w:t>
      </w:r>
    </w:p>
    <w:p w:rsidR="0025593B" w:rsidRPr="00CF4ADA" w:rsidRDefault="0025593B" w:rsidP="0025593B">
      <w:pPr>
        <w:pStyle w:val="2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документ, подтверждающий личность заявителя, </w:t>
      </w:r>
      <w:r w:rsidRPr="00CF4ADA">
        <w:rPr>
          <w:rFonts w:ascii="Times New Roman" w:hAnsi="Times New Roman" w:cs="Times New Roman"/>
          <w:sz w:val="28"/>
          <w:szCs w:val="28"/>
        </w:rPr>
        <w:t>а в случае обращения представителя юридического или физического лица - документ, подтверждающий полномочия представителя юридического или физического лица в соответствии с законодательством Российской Федерации, копия которого заверяется Специалистом, принимающим заявление, и приобщается к поданному заявлению;</w:t>
      </w:r>
    </w:p>
    <w:p w:rsidR="0025593B" w:rsidRPr="00CF4ADA" w:rsidRDefault="0025593B" w:rsidP="0025593B">
      <w:pPr>
        <w:pStyle w:val="2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F4ADA">
        <w:rPr>
          <w:rFonts w:ascii="Times New Roman" w:hAnsi="Times New Roman" w:cs="Times New Roman"/>
          <w:sz w:val="28"/>
          <w:szCs w:val="28"/>
        </w:rPr>
        <w:t xml:space="preserve">- </w:t>
      </w:r>
      <w:r w:rsidRPr="00CF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документ, подтверждающий полномочия представителя заявителя, в случае, если с заявлением о заключении нового договора аренды земельного </w:t>
      </w:r>
      <w:r w:rsidRPr="00CF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 xml:space="preserve">участка обращается представитель заявителя, </w:t>
      </w:r>
      <w:r w:rsidRPr="00CF4ADA">
        <w:rPr>
          <w:rFonts w:ascii="Times New Roman" w:hAnsi="Times New Roman" w:cs="Times New Roman"/>
          <w:sz w:val="28"/>
          <w:szCs w:val="28"/>
        </w:rPr>
        <w:t>копия которого заверяется Специалистом, принимающим заявление, и приобщается к поданному заявлению;</w:t>
      </w:r>
    </w:p>
    <w:p w:rsidR="0025593B" w:rsidRPr="00CF4ADA" w:rsidRDefault="0025593B" w:rsidP="0025593B">
      <w:pPr>
        <w:pStyle w:val="2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4ADA">
        <w:rPr>
          <w:rFonts w:ascii="Times New Roman" w:hAnsi="Times New Roman" w:cs="Times New Roman"/>
          <w:sz w:val="28"/>
          <w:szCs w:val="28"/>
        </w:rPr>
        <w:t>- д</w:t>
      </w:r>
      <w:r w:rsidRPr="00CF4A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окумент о </w:t>
      </w:r>
      <w:r w:rsidRPr="00CF4A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государственной регистрации физического лица в качестве индивидуального предпринимателя (для индивидуальных предпринимателей), документ о государственной регистрации юридического лица (для юридических лиц) или выписку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участок, </w:t>
      </w:r>
      <w:r w:rsidRPr="00CF4ADA">
        <w:rPr>
          <w:rFonts w:ascii="Times New Roman" w:hAnsi="Times New Roman" w:cs="Times New Roman"/>
          <w:sz w:val="28"/>
          <w:szCs w:val="28"/>
        </w:rPr>
        <w:t>копия которых заверяется Специалистом, принимающим заявление, и приобщается к поданному заявлению;».</w:t>
      </w:r>
      <w:proofErr w:type="gramEnd"/>
    </w:p>
    <w:p w:rsidR="0025593B" w:rsidRPr="00CF4ADA" w:rsidRDefault="0025593B" w:rsidP="005F38C9">
      <w:pPr>
        <w:pStyle w:val="2"/>
        <w:shd w:val="clear" w:color="auto" w:fill="auto"/>
        <w:tabs>
          <w:tab w:val="left" w:pos="611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CF4ADA">
        <w:rPr>
          <w:rFonts w:ascii="Times New Roman" w:hAnsi="Times New Roman" w:cs="Times New Roman"/>
          <w:sz w:val="28"/>
          <w:szCs w:val="28"/>
        </w:rPr>
        <w:t xml:space="preserve">2. </w:t>
      </w:r>
      <w:r w:rsidRPr="00CF4A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дня его официального обнародования.</w:t>
      </w:r>
    </w:p>
    <w:p w:rsidR="00CF4ADA" w:rsidRDefault="00CF4ADA" w:rsidP="002559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F4ADA" w:rsidRDefault="00CF4ADA" w:rsidP="002559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5593B" w:rsidRPr="00CF4ADA" w:rsidRDefault="0025593B" w:rsidP="0025593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 xml:space="preserve">Глава </w:t>
      </w:r>
      <w:r w:rsidRPr="00CF4ADA">
        <w:rPr>
          <w:rFonts w:ascii="Times New Roman" w:hAnsi="Times New Roman"/>
          <w:bCs/>
          <w:sz w:val="28"/>
          <w:szCs w:val="28"/>
        </w:rPr>
        <w:t xml:space="preserve">Киевского сельского </w:t>
      </w:r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 xml:space="preserve">поселения </w:t>
      </w:r>
    </w:p>
    <w:p w:rsidR="0025593B" w:rsidRPr="00CF4ADA" w:rsidRDefault="0025593B" w:rsidP="0025593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 xml:space="preserve">Крымского района        </w:t>
      </w:r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130164" w:rsidRPr="00CF4ADA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130164" w:rsidRPr="00CF4ADA">
        <w:rPr>
          <w:rFonts w:ascii="Times New Roman" w:eastAsia="Times New Roman" w:hAnsi="Times New Roman"/>
          <w:sz w:val="28"/>
          <w:szCs w:val="28"/>
          <w:lang w:eastAsia="ar-SA"/>
        </w:rPr>
        <w:tab/>
      </w:r>
      <w:proofErr w:type="spellStart"/>
      <w:r w:rsidRPr="00CF4ADA">
        <w:rPr>
          <w:rFonts w:ascii="Times New Roman" w:eastAsia="Times New Roman" w:hAnsi="Times New Roman"/>
          <w:sz w:val="28"/>
          <w:szCs w:val="28"/>
          <w:lang w:eastAsia="ar-SA"/>
        </w:rPr>
        <w:t>Я.Г.Будагов</w:t>
      </w:r>
      <w:proofErr w:type="spellEnd"/>
    </w:p>
    <w:sectPr w:rsidR="0025593B" w:rsidRPr="00CF4ADA" w:rsidSect="005F38C9">
      <w:pgSz w:w="11906" w:h="16838"/>
      <w:pgMar w:top="42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93B"/>
    <w:rsid w:val="00130164"/>
    <w:rsid w:val="0025593B"/>
    <w:rsid w:val="0027445A"/>
    <w:rsid w:val="005F38C9"/>
    <w:rsid w:val="0096522C"/>
    <w:rsid w:val="00AA0C21"/>
    <w:rsid w:val="00B71E39"/>
    <w:rsid w:val="00CF4ADA"/>
    <w:rsid w:val="00E23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5593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25593B"/>
    <w:pPr>
      <w:widowControl w:val="0"/>
      <w:shd w:val="clear" w:color="auto" w:fill="FFFFFF"/>
      <w:spacing w:after="60" w:line="0" w:lineRule="atLeast"/>
      <w:ind w:hanging="80"/>
      <w:jc w:val="righ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a4">
    <w:name w:val="Гипертекстовая ссылка"/>
    <w:basedOn w:val="a0"/>
    <w:uiPriority w:val="99"/>
    <w:rsid w:val="0025593B"/>
    <w:rPr>
      <w:rFonts w:cs="Times New Roman"/>
      <w:b w:val="0"/>
      <w:color w:val="106BBE"/>
    </w:rPr>
  </w:style>
  <w:style w:type="character" w:styleId="a5">
    <w:name w:val="Hyperlink"/>
    <w:uiPriority w:val="99"/>
    <w:unhideWhenUsed/>
    <w:rsid w:val="0025593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1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5593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25593B"/>
    <w:pPr>
      <w:widowControl w:val="0"/>
      <w:shd w:val="clear" w:color="auto" w:fill="FFFFFF"/>
      <w:spacing w:after="60" w:line="0" w:lineRule="atLeast"/>
      <w:ind w:hanging="80"/>
      <w:jc w:val="righ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a4">
    <w:name w:val="Гипертекстовая ссылка"/>
    <w:basedOn w:val="a0"/>
    <w:uiPriority w:val="99"/>
    <w:rsid w:val="0025593B"/>
    <w:rPr>
      <w:rFonts w:cs="Times New Roman"/>
      <w:b w:val="0"/>
      <w:color w:val="106BBE"/>
    </w:rPr>
  </w:style>
  <w:style w:type="character" w:styleId="a5">
    <w:name w:val="Hyperlink"/>
    <w:uiPriority w:val="99"/>
    <w:unhideWhenUsed/>
    <w:rsid w:val="002559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778720.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7</cp:revision>
  <cp:lastPrinted>2015-12-30T08:21:00Z</cp:lastPrinted>
  <dcterms:created xsi:type="dcterms:W3CDTF">2015-12-14T10:28:00Z</dcterms:created>
  <dcterms:modified xsi:type="dcterms:W3CDTF">2015-12-30T08:21:00Z</dcterms:modified>
</cp:coreProperties>
</file>